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0F0964" w14:textId="77777777" w:rsidR="00E70256" w:rsidRDefault="00775DBA" w:rsidP="00E70256">
      <w:pPr>
        <w:pStyle w:val="p1"/>
        <w:ind w:firstLine="567"/>
        <w:jc w:val="center"/>
        <w:rPr>
          <w:rStyle w:val="s1"/>
          <w:rFonts w:ascii="Times New Roman" w:hAnsi="Times New Roman"/>
          <w:b/>
          <w:iCs/>
          <w:sz w:val="24"/>
          <w:szCs w:val="24"/>
        </w:rPr>
      </w:pPr>
      <w:r>
        <w:rPr>
          <w:rStyle w:val="s1"/>
          <w:rFonts w:ascii="Times New Roman" w:hAnsi="Times New Roman"/>
          <w:b/>
          <w:iCs/>
          <w:sz w:val="24"/>
          <w:szCs w:val="24"/>
        </w:rPr>
        <w:t>Справка к Постановлению</w:t>
      </w:r>
      <w:r w:rsidR="00E70256" w:rsidRPr="00E70256">
        <w:rPr>
          <w:rStyle w:val="s1"/>
          <w:rFonts w:ascii="Times New Roman" w:hAnsi="Times New Roman"/>
          <w:b/>
          <w:iCs/>
          <w:sz w:val="24"/>
          <w:szCs w:val="24"/>
        </w:rPr>
        <w:t xml:space="preserve"> от 17 декабря 2016 года №1388 «О предоставлении субсидий из федерального бюджета производителям высокотехнологичной продукции на компенсацию части затрат, связанных с сертификацией продукции на внешних рынках при реализации инвестиционных проектов.</w:t>
      </w:r>
    </w:p>
    <w:p w14:paraId="567CDF12" w14:textId="77777777" w:rsidR="003C4996" w:rsidRPr="009F2767" w:rsidRDefault="003C4996" w:rsidP="00DF5737">
      <w:pPr>
        <w:jc w:val="both"/>
        <w:rPr>
          <w:rFonts w:ascii="Times New Roman" w:hAnsi="Times New Roman" w:cs="Times New Roman"/>
        </w:rPr>
      </w:pPr>
    </w:p>
    <w:p w14:paraId="0F8694A0" w14:textId="343F7575" w:rsidR="00F052C4" w:rsidRPr="009F2767" w:rsidRDefault="00F052C4" w:rsidP="009F2767">
      <w:pPr>
        <w:pStyle w:val="p1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9F2767">
        <w:rPr>
          <w:rStyle w:val="s1"/>
          <w:rFonts w:ascii="Times New Roman" w:hAnsi="Times New Roman"/>
          <w:iCs/>
          <w:sz w:val="24"/>
          <w:szCs w:val="24"/>
        </w:rPr>
        <w:t>В соответствии с Планом действий в экономике в 2016 году. Предоставление государственной поддержки производителям высокотехнологичной продукции позволит увеличить конкурентоспособность российской высокотехнологичной продукции и количество экспортёров, расширить номенклатуру поставляемой высокотехнологичной продукции и географию экспорта такой продукции.</w:t>
      </w:r>
    </w:p>
    <w:p w14:paraId="390084DC" w14:textId="77777777" w:rsidR="00F052C4" w:rsidRPr="009F2767" w:rsidRDefault="00F052C4" w:rsidP="009F2767">
      <w:pPr>
        <w:ind w:firstLine="567"/>
        <w:jc w:val="both"/>
        <w:rPr>
          <w:rFonts w:ascii="Times New Roman" w:hAnsi="Times New Roman" w:cs="Times New Roman"/>
        </w:rPr>
      </w:pPr>
    </w:p>
    <w:p w14:paraId="63F5B161" w14:textId="77777777" w:rsidR="00F052C4" w:rsidRPr="00F052C4" w:rsidRDefault="00F052C4" w:rsidP="009F2767">
      <w:pPr>
        <w:ind w:firstLine="567"/>
        <w:jc w:val="both"/>
        <w:rPr>
          <w:rFonts w:ascii="Times New Roman" w:hAnsi="Times New Roman" w:cs="Times New Roman"/>
          <w:color w:val="111111"/>
          <w:lang w:eastAsia="ru-RU"/>
        </w:rPr>
      </w:pPr>
      <w:r w:rsidRPr="009F2767">
        <w:rPr>
          <w:rFonts w:ascii="Times New Roman" w:hAnsi="Times New Roman" w:cs="Times New Roman"/>
          <w:color w:val="111111"/>
          <w:shd w:val="clear" w:color="auto" w:fill="FDFDFD"/>
          <w:lang w:eastAsia="ru-RU"/>
        </w:rPr>
        <w:t>Подписанным постановлением утверждены Правила предоставления субсидий из федерального бюджета производителям высокотехнологичной продукции на компенсацию части затрат, связанных с сертификацией продукции на внешних рынках при реализации инвестиционных проектов (далее – Правила).</w:t>
      </w:r>
    </w:p>
    <w:p w14:paraId="63A2BEB0" w14:textId="77777777" w:rsidR="00F052C4" w:rsidRPr="00F052C4" w:rsidRDefault="00F052C4" w:rsidP="009F2767">
      <w:pPr>
        <w:ind w:firstLine="567"/>
        <w:jc w:val="both"/>
        <w:rPr>
          <w:rFonts w:ascii="Times New Roman" w:hAnsi="Times New Roman" w:cs="Times New Roman"/>
          <w:color w:val="111111"/>
          <w:lang w:eastAsia="ru-RU"/>
        </w:rPr>
      </w:pPr>
      <w:r w:rsidRPr="009F2767">
        <w:rPr>
          <w:rFonts w:ascii="Times New Roman" w:hAnsi="Times New Roman" w:cs="Times New Roman"/>
          <w:color w:val="111111"/>
          <w:shd w:val="clear" w:color="auto" w:fill="FDFDFD"/>
          <w:lang w:eastAsia="ru-RU"/>
        </w:rPr>
        <w:t>Для предприятий, выпускающих высокотехнологичную продукцию, выход на международные рынки затруднён из-за отсутствия международных сертификатов.</w:t>
      </w:r>
    </w:p>
    <w:p w14:paraId="757A47B7" w14:textId="77777777" w:rsidR="00F052C4" w:rsidRPr="00F052C4" w:rsidRDefault="00F052C4" w:rsidP="009F2767">
      <w:pPr>
        <w:ind w:firstLine="567"/>
        <w:jc w:val="both"/>
        <w:rPr>
          <w:rFonts w:ascii="Times New Roman" w:hAnsi="Times New Roman" w:cs="Times New Roman"/>
          <w:color w:val="111111"/>
          <w:lang w:eastAsia="ru-RU"/>
        </w:rPr>
      </w:pPr>
      <w:r w:rsidRPr="009F2767">
        <w:rPr>
          <w:rFonts w:ascii="Times New Roman" w:hAnsi="Times New Roman" w:cs="Times New Roman"/>
          <w:color w:val="111111"/>
          <w:shd w:val="clear" w:color="auto" w:fill="FDFDFD"/>
          <w:lang w:eastAsia="ru-RU"/>
        </w:rPr>
        <w:t xml:space="preserve">В соответствии с Правилами производителям высокотехнологичной продукции будут компенсироваться затраты, связанные в том числе с подготовкой (разработкой, доработкой, переводом) технической документации на их продукцию, транспортировкой, хранением и утилизацией испытательных образцов, </w:t>
      </w:r>
      <w:proofErr w:type="spellStart"/>
      <w:r w:rsidRPr="009F2767">
        <w:rPr>
          <w:rFonts w:ascii="Times New Roman" w:hAnsi="Times New Roman" w:cs="Times New Roman"/>
          <w:color w:val="111111"/>
          <w:shd w:val="clear" w:color="auto" w:fill="FDFDFD"/>
          <w:lang w:eastAsia="ru-RU"/>
        </w:rPr>
        <w:t>омологацией</w:t>
      </w:r>
      <w:proofErr w:type="spellEnd"/>
      <w:r w:rsidRPr="009F2767">
        <w:rPr>
          <w:rFonts w:ascii="Times New Roman" w:hAnsi="Times New Roman" w:cs="Times New Roman"/>
          <w:color w:val="111111"/>
          <w:shd w:val="clear" w:color="auto" w:fill="FDFDFD"/>
          <w:lang w:eastAsia="ru-RU"/>
        </w:rPr>
        <w:t>.</w:t>
      </w:r>
    </w:p>
    <w:p w14:paraId="6F1E3941" w14:textId="77777777" w:rsidR="00F052C4" w:rsidRPr="00F052C4" w:rsidRDefault="00F052C4" w:rsidP="009F2767">
      <w:pPr>
        <w:ind w:firstLine="567"/>
        <w:jc w:val="both"/>
        <w:rPr>
          <w:rFonts w:ascii="Times New Roman" w:hAnsi="Times New Roman" w:cs="Times New Roman"/>
          <w:color w:val="111111"/>
          <w:lang w:eastAsia="ru-RU"/>
        </w:rPr>
      </w:pPr>
      <w:proofErr w:type="spellStart"/>
      <w:r w:rsidRPr="009F2767">
        <w:rPr>
          <w:rFonts w:ascii="Times New Roman" w:hAnsi="Times New Roman" w:cs="Times New Roman"/>
          <w:color w:val="111111"/>
          <w:shd w:val="clear" w:color="auto" w:fill="FDFDFD"/>
          <w:lang w:eastAsia="ru-RU"/>
        </w:rPr>
        <w:t>Минпромторгу</w:t>
      </w:r>
      <w:proofErr w:type="spellEnd"/>
      <w:r w:rsidRPr="009F2767">
        <w:rPr>
          <w:rFonts w:ascii="Times New Roman" w:hAnsi="Times New Roman" w:cs="Times New Roman"/>
          <w:color w:val="111111"/>
          <w:shd w:val="clear" w:color="auto" w:fill="FDFDFD"/>
          <w:lang w:eastAsia="ru-RU"/>
        </w:rPr>
        <w:t xml:space="preserve"> России поручено заключить от имени Правительства России агентский договор с АО «Российский экспортный центр» о выполнении функции агента Правительства по анализу подаваемых документов хозяйствующими субъектами для получения субсидии.</w:t>
      </w:r>
    </w:p>
    <w:p w14:paraId="75876387" w14:textId="77777777" w:rsidR="00F052C4" w:rsidRPr="00F052C4" w:rsidRDefault="00F052C4" w:rsidP="009F2767">
      <w:pPr>
        <w:ind w:firstLine="567"/>
        <w:jc w:val="both"/>
        <w:rPr>
          <w:rFonts w:ascii="Times New Roman" w:hAnsi="Times New Roman" w:cs="Times New Roman"/>
          <w:color w:val="111111"/>
          <w:lang w:eastAsia="ru-RU"/>
        </w:rPr>
      </w:pPr>
      <w:r w:rsidRPr="009F2767">
        <w:rPr>
          <w:rFonts w:ascii="Times New Roman" w:hAnsi="Times New Roman" w:cs="Times New Roman"/>
          <w:color w:val="111111"/>
          <w:shd w:val="clear" w:color="auto" w:fill="FDFDFD"/>
          <w:lang w:eastAsia="ru-RU"/>
        </w:rPr>
        <w:t xml:space="preserve">Предоставление государственной поддержки производителям высокотехнологичной продукции позволит увеличить конкурентоспособность российской высокотехнологичной продукции за счёт снижения издержек на сертификацию, количество экспортёров за счёт увязки целевых показателей субсидии с необходимостью совершения экспортных поставок на сумму, превышающую объём затрат на сертификацию и </w:t>
      </w:r>
      <w:proofErr w:type="spellStart"/>
      <w:r w:rsidRPr="009F2767">
        <w:rPr>
          <w:rFonts w:ascii="Times New Roman" w:hAnsi="Times New Roman" w:cs="Times New Roman"/>
          <w:color w:val="111111"/>
          <w:shd w:val="clear" w:color="auto" w:fill="FDFDFD"/>
          <w:lang w:eastAsia="ru-RU"/>
        </w:rPr>
        <w:t>омологацию</w:t>
      </w:r>
      <w:proofErr w:type="spellEnd"/>
      <w:r w:rsidRPr="009F2767">
        <w:rPr>
          <w:rFonts w:ascii="Times New Roman" w:hAnsi="Times New Roman" w:cs="Times New Roman"/>
          <w:color w:val="111111"/>
          <w:shd w:val="clear" w:color="auto" w:fill="FDFDFD"/>
          <w:lang w:eastAsia="ru-RU"/>
        </w:rPr>
        <w:t>, расширить номенклатуру поставляемой высокотехнологичной продукции и географию экспорта российской высокотехнологичной продукции.</w:t>
      </w:r>
    </w:p>
    <w:p w14:paraId="6602280E" w14:textId="77777777" w:rsidR="00F052C4" w:rsidRPr="00F052C4" w:rsidRDefault="00F052C4" w:rsidP="009F2767">
      <w:pPr>
        <w:shd w:val="clear" w:color="auto" w:fill="FDFDFD"/>
        <w:ind w:firstLine="567"/>
        <w:jc w:val="both"/>
        <w:rPr>
          <w:rFonts w:ascii="Times New Roman" w:hAnsi="Times New Roman" w:cs="Times New Roman"/>
          <w:color w:val="111111"/>
          <w:lang w:eastAsia="ru-RU"/>
        </w:rPr>
      </w:pPr>
      <w:r w:rsidRPr="009F2767">
        <w:rPr>
          <w:rFonts w:ascii="Times New Roman" w:hAnsi="Times New Roman" w:cs="Times New Roman"/>
          <w:color w:val="111111"/>
          <w:lang w:eastAsia="ru-RU"/>
        </w:rPr>
        <w:t>Принятое решение будет способствовать увеличению объёмов производства, созданию новых рабочих мест.</w:t>
      </w:r>
    </w:p>
    <w:p w14:paraId="7BC77E38" w14:textId="77777777" w:rsidR="00F052C4" w:rsidRPr="009F2767" w:rsidRDefault="00F052C4" w:rsidP="009F2767">
      <w:pPr>
        <w:ind w:firstLine="567"/>
        <w:jc w:val="both"/>
        <w:rPr>
          <w:rFonts w:ascii="Times New Roman" w:hAnsi="Times New Roman" w:cs="Times New Roman"/>
        </w:rPr>
      </w:pPr>
    </w:p>
    <w:p w14:paraId="2F422215" w14:textId="77777777" w:rsidR="00F052C4" w:rsidRPr="009F2767" w:rsidRDefault="00F052C4" w:rsidP="009F2767">
      <w:pPr>
        <w:ind w:firstLine="567"/>
        <w:jc w:val="both"/>
        <w:rPr>
          <w:rFonts w:ascii="Times New Roman" w:hAnsi="Times New Roman" w:cs="Times New Roman"/>
        </w:rPr>
      </w:pPr>
    </w:p>
    <w:sectPr w:rsidR="00F052C4" w:rsidRPr="009F2767" w:rsidSect="0002389D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2C4"/>
    <w:rsid w:val="0002389D"/>
    <w:rsid w:val="003C4996"/>
    <w:rsid w:val="00775DBA"/>
    <w:rsid w:val="009F2767"/>
    <w:rsid w:val="00CB37EC"/>
    <w:rsid w:val="00DF5737"/>
    <w:rsid w:val="00E70256"/>
    <w:rsid w:val="00F0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C510F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F052C4"/>
    <w:pPr>
      <w:shd w:val="clear" w:color="auto" w:fill="FDFDFD"/>
    </w:pPr>
    <w:rPr>
      <w:rFonts w:ascii="Georgia" w:hAnsi="Georgia" w:cs="Times New Roman"/>
      <w:color w:val="111111"/>
      <w:sz w:val="32"/>
      <w:szCs w:val="32"/>
      <w:lang w:eastAsia="ru-RU"/>
    </w:rPr>
  </w:style>
  <w:style w:type="character" w:customStyle="1" w:styleId="s1">
    <w:name w:val="s1"/>
    <w:basedOn w:val="a0"/>
    <w:rsid w:val="00F052C4"/>
  </w:style>
  <w:style w:type="paragraph" w:customStyle="1" w:styleId="p2">
    <w:name w:val="p2"/>
    <w:basedOn w:val="a"/>
    <w:rsid w:val="00F052C4"/>
    <w:pPr>
      <w:shd w:val="clear" w:color="auto" w:fill="FDFDFD"/>
    </w:pPr>
    <w:rPr>
      <w:rFonts w:ascii="Georgia" w:hAnsi="Georgia" w:cs="Times New Roman"/>
      <w:color w:val="111111"/>
      <w:sz w:val="27"/>
      <w:szCs w:val="27"/>
      <w:lang w:eastAsia="ru-RU"/>
    </w:rPr>
  </w:style>
  <w:style w:type="character" w:customStyle="1" w:styleId="s2">
    <w:name w:val="s2"/>
    <w:basedOn w:val="a0"/>
    <w:rsid w:val="00F052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4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331</Words>
  <Characters>1891</Characters>
  <Application>Microsoft Macintosh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Кошелев</dc:creator>
  <cp:keywords/>
  <dc:description/>
  <cp:lastModifiedBy>Денис Кошелев</cp:lastModifiedBy>
  <cp:revision>2</cp:revision>
  <dcterms:created xsi:type="dcterms:W3CDTF">2017-01-10T11:21:00Z</dcterms:created>
  <dcterms:modified xsi:type="dcterms:W3CDTF">2017-01-10T11:41:00Z</dcterms:modified>
</cp:coreProperties>
</file>